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B78D" w14:textId="63D7ADF3" w:rsidR="006334CF" w:rsidRDefault="006334CF" w:rsidP="006334CF">
      <w:pPr>
        <w:jc w:val="center"/>
      </w:pPr>
      <w:r>
        <w:rPr>
          <w:rFonts w:hint="eastAsia"/>
        </w:rPr>
        <w:t>《物流管理》读后感②</w:t>
      </w:r>
    </w:p>
    <w:p w14:paraId="0E817EB6" w14:textId="017E1E29" w:rsidR="006334CF" w:rsidRDefault="006334CF" w:rsidP="006334CF">
      <w:pPr>
        <w:ind w:firstLineChars="200" w:firstLine="420"/>
      </w:pPr>
      <w:r>
        <w:rPr>
          <w:rFonts w:hint="eastAsia"/>
        </w:rPr>
        <w:t>物流与我们的生活密切相关。御寒的衣物，餐桌上的食物，房间里的装饰品等等都是由生产厂家等通过物流公司直接或间接的输送到我们的生活中的。可以说，物流无处不在。</w:t>
      </w:r>
    </w:p>
    <w:p w14:paraId="18E6CFC8" w14:textId="77777777" w:rsidR="006334CF" w:rsidRDefault="006334CF" w:rsidP="006334CF">
      <w:pPr>
        <w:ind w:firstLineChars="200" w:firstLine="420"/>
      </w:pPr>
      <w:r>
        <w:rPr>
          <w:rFonts w:hint="eastAsia"/>
        </w:rPr>
        <w:t>而物流又是制造业中生产活动中最重要的生命线，从降低成本、提高服务质量到提高客户满意度，物流涉及企业发展的各个细节。作者从战略的高度来看待物流，将物流原本的五大功能提升到八大功能。完善的物流可以为商品增值，为企业提高利润，已经成为影响制造业发展的重要因素。说到这里你可能会问物流原本的五大功能是什么</w:t>
      </w:r>
      <w:r>
        <w:t>?物流的原本的五大功能是:运输、储存、装卸、流通加工、包装。新增的三大功能是:信息、管理、调整。</w:t>
      </w:r>
    </w:p>
    <w:p w14:paraId="69BDDFF4" w14:textId="77777777" w:rsidR="006334CF" w:rsidRDefault="006334CF" w:rsidP="006334CF">
      <w:pPr>
        <w:ind w:firstLineChars="200" w:firstLine="420"/>
      </w:pPr>
      <w:r>
        <w:rPr>
          <w:rFonts w:hint="eastAsia"/>
        </w:rPr>
        <w:t>那么要怎样从战略的高度看待物流呢</w:t>
      </w:r>
      <w:r>
        <w:t>?</w:t>
      </w:r>
    </w:p>
    <w:p w14:paraId="34458B9A" w14:textId="77777777" w:rsidR="006334CF" w:rsidRDefault="006334CF" w:rsidP="006334CF">
      <w:pPr>
        <w:ind w:firstLineChars="200" w:firstLine="420"/>
      </w:pPr>
      <w:r>
        <w:rPr>
          <w:rFonts w:hint="eastAsia"/>
        </w:rPr>
        <w:t>首先</w:t>
      </w:r>
      <w:r>
        <w:t>,你得明确战略物流思考和物流思考的区别。也许你会以开玩笑的口吻说,“不就是前面多了两个字而已嘛”。是多了两个字,但就是因为这两个字让我们所关注的重心发生了变化。物流思考是从生产效率角度看待物流,思考怎么开展物流。战略物流思考是从战略角度看待物流,思考怎样构建与企业战略相匹配的物流战略。也就是说一个重点局限于单一的物流部门,一个是扩展到全公司。我的理解是,对于整个公司而言我们要用战略物流的思考方式来确定一个大的方向,在这个大的方向下,物流部门在根据物流思考的方式进行物流思考,这样就可以有效的开展物流了。打</w:t>
      </w:r>
      <w:r>
        <w:rPr>
          <w:rFonts w:hint="eastAsia"/>
        </w:rPr>
        <w:t>个比方</w:t>
      </w:r>
      <w:r>
        <w:t>,物流现场严格执行日常操作,开展各种改善活动,努力降低成本但是商品不符合顾客的期望,那么一切都没有意义。因为你的方向错了,越走只会越黑。</w:t>
      </w:r>
    </w:p>
    <w:p w14:paraId="6B09655D" w14:textId="77777777" w:rsidR="006334CF" w:rsidRDefault="006334CF" w:rsidP="006334CF">
      <w:pPr>
        <w:ind w:firstLineChars="200" w:firstLine="420"/>
      </w:pPr>
      <w:r>
        <w:rPr>
          <w:rFonts w:hint="eastAsia"/>
        </w:rPr>
        <w:t>其次</w:t>
      </w:r>
      <w:r>
        <w:t>,如何做。作者指出用战略、管理、作业这三个层次来统筹物流。作者打了个形象的比喻,用经济体育的“战略”、“战术”、“战斗”来一一对应。运动员为了战斗每天要进行严格的训练,训练量大的运动选手会变得越来越强。这就</w:t>
      </w:r>
      <w:proofErr w:type="gramStart"/>
      <w:r>
        <w:t>像员工</w:t>
      </w:r>
      <w:proofErr w:type="gramEnd"/>
      <w:r>
        <w:t>作业时要按照严格的流程,不断熟悉运作流程,越熟悉流程的员工作业效率就越高。当然</w:t>
      </w:r>
      <w:proofErr w:type="gramStart"/>
      <w:r>
        <w:t>有了战</w:t>
      </w:r>
      <w:proofErr w:type="gramEnd"/>
      <w:r>
        <w:t>力没有战术可不行,要根据不同运动员的特长来制定相应的战术。企业也要根据不同的员工的才能来合理分配岗位。最后就是战略了,其实战略不应该最后来考虑,而是要放在最前面来讲,因为战略就是方向,就是如何合理的安排战术和战斗</w:t>
      </w:r>
      <w:r>
        <w:rPr>
          <w:rFonts w:hint="eastAsia"/>
        </w:rPr>
        <w:t>从而提高运动员的攻击力的设想。其余也一样</w:t>
      </w:r>
      <w:r>
        <w:t>,首先应该明确该卖什么产品,怎样销售、怎样宣传、怎样配送才能卖出更多的商品。</w:t>
      </w:r>
    </w:p>
    <w:p w14:paraId="6282997E" w14:textId="77777777" w:rsidR="006334CF" w:rsidRDefault="006334CF" w:rsidP="006334CF">
      <w:pPr>
        <w:ind w:firstLineChars="200" w:firstLine="420"/>
      </w:pPr>
      <w:r>
        <w:rPr>
          <w:rFonts w:hint="eastAsia"/>
        </w:rPr>
        <w:t>接着</w:t>
      </w:r>
      <w:r>
        <w:t>,要进行整改了。其余若想拥有战略物流思考能力,那么</w:t>
      </w:r>
      <w:proofErr w:type="gramStart"/>
      <w:r>
        <w:t>久必须</w:t>
      </w:r>
      <w:proofErr w:type="gramEnd"/>
      <w:r>
        <w:t>建立从一线工作分离出来的组织。说白了就是多设立个物流部门,但这个部门和原来的物流部门所从事的工作本质上是有区别的,这个部门人不要太多,只要几个人就可以了,但是他必须能把企业高层的思想,及企业战略转化并落实到运作中去。就像作者提到的,</w:t>
      </w:r>
      <w:proofErr w:type="gramStart"/>
      <w:r>
        <w:t>物流部长</w:t>
      </w:r>
      <w:proofErr w:type="gramEnd"/>
      <w:r>
        <w:t>因为种种原因到最后去做着和</w:t>
      </w:r>
      <w:proofErr w:type="gramStart"/>
      <w:r>
        <w:t>物流员工</w:t>
      </w:r>
      <w:proofErr w:type="gramEnd"/>
      <w:r>
        <w:t>一样的工作的例子一样。</w:t>
      </w:r>
    </w:p>
    <w:p w14:paraId="58359BBC" w14:textId="47476897" w:rsidR="00CA623F" w:rsidRDefault="006334CF" w:rsidP="006334CF">
      <w:pPr>
        <w:ind w:firstLineChars="200" w:firstLine="420"/>
      </w:pPr>
      <w:r>
        <w:rPr>
          <w:rFonts w:hint="eastAsia"/>
        </w:rPr>
        <w:t>最后</w:t>
      </w:r>
      <w:r>
        <w:t>,把物流战略落实到现场。实践是检验真理的唯一标准。无论战略设想的如何完美,对于不符合现场实施就没有意义。</w:t>
      </w:r>
    </w:p>
    <w:sectPr w:rsidR="00CA62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D8D"/>
    <w:rsid w:val="006334CF"/>
    <w:rsid w:val="00A40D8D"/>
    <w:rsid w:val="00CA6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43F53"/>
  <w15:chartTrackingRefBased/>
  <w15:docId w15:val="{84B67BC9-4C40-40D8-B44B-A9F6B1695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双溪</dc:creator>
  <cp:keywords/>
  <dc:description/>
  <cp:lastModifiedBy>双溪</cp:lastModifiedBy>
  <cp:revision>2</cp:revision>
  <dcterms:created xsi:type="dcterms:W3CDTF">2022-11-01T08:11:00Z</dcterms:created>
  <dcterms:modified xsi:type="dcterms:W3CDTF">2022-11-01T08:15:00Z</dcterms:modified>
</cp:coreProperties>
</file>